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EFECB7" w14:textId="77777777" w:rsidR="00A967A7" w:rsidRPr="00A967A7" w:rsidRDefault="00A967A7" w:rsidP="00A967A7">
      <w:pPr>
        <w:rPr>
          <w:rFonts w:ascii="Cambria Math" w:hAnsi="Cambria Math" w:cs="Cambria Math"/>
        </w:rPr>
      </w:pPr>
      <w:proofErr w:type="gramStart"/>
      <w:r w:rsidRPr="00A967A7">
        <w:rPr>
          <w:rFonts w:ascii="Cambria Math" w:hAnsi="Cambria Math" w:cs="Cambria Math"/>
        </w:rPr>
        <w:t>na</w:t>
      </w:r>
      <w:proofErr w:type="gram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vonkajšie</w:t>
      </w:r>
      <w:proofErr w:type="spellEnd"/>
      <w:r w:rsidRPr="00A967A7">
        <w:rPr>
          <w:rFonts w:ascii="Cambria Math" w:hAnsi="Cambria Math" w:cs="Cambria Math"/>
        </w:rPr>
        <w:t xml:space="preserve"> a </w:t>
      </w:r>
      <w:proofErr w:type="spellStart"/>
      <w:r w:rsidRPr="00A967A7">
        <w:rPr>
          <w:rFonts w:ascii="Cambria Math" w:hAnsi="Cambria Math" w:cs="Cambria Math"/>
        </w:rPr>
        <w:t>vnútorné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použitie</w:t>
      </w:r>
      <w:proofErr w:type="spellEnd"/>
    </w:p>
    <w:p w14:paraId="3D58DF54" w14:textId="77777777" w:rsidR="00A967A7" w:rsidRPr="00A967A7" w:rsidRDefault="00A967A7" w:rsidP="00A967A7">
      <w:pPr>
        <w:rPr>
          <w:rFonts w:ascii="Cambria Math" w:hAnsi="Cambria Math" w:cs="Cambria Math"/>
        </w:rPr>
      </w:pPr>
      <w:r w:rsidRPr="00A967A7">
        <w:rPr>
          <w:rFonts w:ascii="Cambria Math" w:hAnsi="Cambria Math" w:cs="Cambria Math"/>
        </w:rPr>
        <w:t xml:space="preserve">160 </w:t>
      </w:r>
      <w:proofErr w:type="spellStart"/>
      <w:r w:rsidRPr="00A967A7">
        <w:rPr>
          <w:rFonts w:ascii="Cambria Math" w:hAnsi="Cambria Math" w:cs="Cambria Math"/>
        </w:rPr>
        <w:t>ks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bielych</w:t>
      </w:r>
      <w:proofErr w:type="spellEnd"/>
      <w:r w:rsidRPr="00A967A7">
        <w:rPr>
          <w:rFonts w:ascii="Cambria Math" w:hAnsi="Cambria Math" w:cs="Cambria Math"/>
        </w:rPr>
        <w:t xml:space="preserve"> LED, </w:t>
      </w:r>
      <w:proofErr w:type="spellStart"/>
      <w:r w:rsidRPr="00A967A7">
        <w:rPr>
          <w:rFonts w:ascii="Cambria Math" w:hAnsi="Cambria Math" w:cs="Cambria Math"/>
        </w:rPr>
        <w:t>studený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odtieň</w:t>
      </w:r>
      <w:proofErr w:type="spellEnd"/>
    </w:p>
    <w:p w14:paraId="157C71DC" w14:textId="77777777" w:rsidR="00A967A7" w:rsidRPr="00A967A7" w:rsidRDefault="00A967A7" w:rsidP="00A967A7">
      <w:pPr>
        <w:rPr>
          <w:rFonts w:ascii="Cambria Math" w:hAnsi="Cambria Math" w:cs="Cambria Math"/>
        </w:rPr>
      </w:pPr>
      <w:proofErr w:type="spellStart"/>
      <w:r w:rsidRPr="00A967A7">
        <w:rPr>
          <w:rFonts w:ascii="Cambria Math" w:hAnsi="Cambria Math" w:cs="Cambria Math"/>
        </w:rPr>
        <w:t>zelený</w:t>
      </w:r>
      <w:proofErr w:type="spellEnd"/>
      <w:r w:rsidRPr="00A967A7">
        <w:rPr>
          <w:rFonts w:ascii="Cambria Math" w:hAnsi="Cambria Math" w:cs="Cambria Math"/>
        </w:rPr>
        <w:t xml:space="preserve"> kábel</w:t>
      </w:r>
    </w:p>
    <w:p w14:paraId="6228BE51" w14:textId="77777777" w:rsidR="00A967A7" w:rsidRPr="00A967A7" w:rsidRDefault="00A967A7" w:rsidP="00A967A7">
      <w:pPr>
        <w:rPr>
          <w:rFonts w:ascii="Cambria Math" w:hAnsi="Cambria Math" w:cs="Cambria Math"/>
        </w:rPr>
      </w:pPr>
      <w:proofErr w:type="spellStart"/>
      <w:r w:rsidRPr="00A967A7">
        <w:rPr>
          <w:rFonts w:ascii="Cambria Math" w:hAnsi="Cambria Math" w:cs="Cambria Math"/>
        </w:rPr>
        <w:t>sieťový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adaptér</w:t>
      </w:r>
      <w:proofErr w:type="spellEnd"/>
      <w:r w:rsidRPr="00A967A7">
        <w:rPr>
          <w:rFonts w:ascii="Cambria Math" w:hAnsi="Cambria Math" w:cs="Cambria Math"/>
        </w:rPr>
        <w:t xml:space="preserve"> IP44 na </w:t>
      </w:r>
      <w:proofErr w:type="spellStart"/>
      <w:r w:rsidRPr="00A967A7">
        <w:rPr>
          <w:rFonts w:ascii="Cambria Math" w:hAnsi="Cambria Math" w:cs="Cambria Math"/>
        </w:rPr>
        <w:t>vonkajšie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použitie</w:t>
      </w:r>
      <w:proofErr w:type="spellEnd"/>
    </w:p>
    <w:p w14:paraId="501A0882" w14:textId="77777777" w:rsidR="00A967A7" w:rsidRPr="00A967A7" w:rsidRDefault="00A967A7" w:rsidP="00A967A7">
      <w:pPr>
        <w:rPr>
          <w:rFonts w:ascii="Cambria Math" w:hAnsi="Cambria Math" w:cs="Cambria Math"/>
        </w:rPr>
      </w:pPr>
      <w:proofErr w:type="spellStart"/>
      <w:r w:rsidRPr="00A967A7">
        <w:rPr>
          <w:rFonts w:ascii="Cambria Math" w:hAnsi="Cambria Math" w:cs="Cambria Math"/>
        </w:rPr>
        <w:t>dĺžka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reťazca</w:t>
      </w:r>
      <w:proofErr w:type="spellEnd"/>
      <w:r w:rsidRPr="00A967A7">
        <w:rPr>
          <w:rFonts w:ascii="Cambria Math" w:hAnsi="Cambria Math" w:cs="Cambria Math"/>
        </w:rPr>
        <w:t>: 2x1,5 m</w:t>
      </w:r>
    </w:p>
    <w:p w14:paraId="37634C3E" w14:textId="11C55053" w:rsidR="00481B83" w:rsidRPr="00C34403" w:rsidRDefault="00A967A7" w:rsidP="00A967A7">
      <w:proofErr w:type="spellStart"/>
      <w:r w:rsidRPr="00A967A7">
        <w:rPr>
          <w:rFonts w:ascii="Cambria Math" w:hAnsi="Cambria Math" w:cs="Cambria Math"/>
        </w:rPr>
        <w:t>dĺžka</w:t>
      </w:r>
      <w:proofErr w:type="spellEnd"/>
      <w:r w:rsidRPr="00A967A7">
        <w:rPr>
          <w:rFonts w:ascii="Cambria Math" w:hAnsi="Cambria Math" w:cs="Cambria Math"/>
        </w:rPr>
        <w:t xml:space="preserve"> </w:t>
      </w:r>
      <w:proofErr w:type="spellStart"/>
      <w:r w:rsidRPr="00A967A7">
        <w:rPr>
          <w:rFonts w:ascii="Cambria Math" w:hAnsi="Cambria Math" w:cs="Cambria Math"/>
        </w:rPr>
        <w:t>kábla</w:t>
      </w:r>
      <w:proofErr w:type="spellEnd"/>
      <w:r w:rsidRPr="00A967A7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2023-01-23T10:56:00Z</dcterms:created>
  <dcterms:modified xsi:type="dcterms:W3CDTF">2023-01-23T10:56:00Z</dcterms:modified>
</cp:coreProperties>
</file>